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41D7" w14:textId="37625717" w:rsidR="00F3331C" w:rsidRDefault="00F3331C" w:rsidP="00F33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31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  <w:r w:rsidRPr="00F3331C">
        <w:rPr>
          <w:rFonts w:ascii="Times New Roman" w:hAnsi="Times New Roman" w:cs="Times New Roman"/>
          <w:sz w:val="28"/>
          <w:szCs w:val="28"/>
        </w:rPr>
        <w:br/>
        <w:t>УЧРЕЖДЕНИЕ</w:t>
      </w:r>
      <w:r w:rsidRPr="00F3331C">
        <w:rPr>
          <w:rFonts w:ascii="Times New Roman" w:hAnsi="Times New Roman" w:cs="Times New Roman"/>
          <w:sz w:val="28"/>
          <w:szCs w:val="28"/>
        </w:rPr>
        <w:br/>
        <w:t>«ЛИЦЕЙ №177 НОВО-САВИНОВСКОГО РАЙОНА Г.КАЗАНИ</w:t>
      </w:r>
      <w:r w:rsidRPr="00F3331C">
        <w:rPr>
          <w:rFonts w:ascii="Times New Roman" w:hAnsi="Times New Roman" w:cs="Times New Roman"/>
          <w:sz w:val="28"/>
          <w:szCs w:val="28"/>
        </w:rPr>
        <w:br/>
        <w:t>РЕСПУБЛИКИ ТАТАРСТАН»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33AC7" w14:textId="77777777" w:rsidR="00F3331C" w:rsidRDefault="00F3331C" w:rsidP="00F333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E46D7F" w14:textId="77777777" w:rsidR="00F3331C" w:rsidRPr="00F3331C" w:rsidRDefault="00F3331C" w:rsidP="00F333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E5BE61" w14:textId="07032868" w:rsidR="00F3331C" w:rsidRDefault="00F3331C" w:rsidP="00F3331C">
      <w:pPr>
        <w:jc w:val="right"/>
        <w:rPr>
          <w:rFonts w:ascii="Times New Roman" w:hAnsi="Times New Roman" w:cs="Times New Roman"/>
          <w:sz w:val="28"/>
          <w:szCs w:val="28"/>
        </w:rPr>
      </w:pPr>
      <w:r w:rsidRPr="00F3331C">
        <w:rPr>
          <w:rFonts w:ascii="Times New Roman" w:hAnsi="Times New Roman" w:cs="Times New Roman"/>
          <w:sz w:val="28"/>
          <w:szCs w:val="28"/>
        </w:rPr>
        <w:t>УТВЕРЖДАЮ</w:t>
      </w:r>
      <w:r w:rsidRPr="00F3331C">
        <w:rPr>
          <w:rFonts w:ascii="Times New Roman" w:hAnsi="Times New Roman" w:cs="Times New Roman"/>
          <w:sz w:val="28"/>
          <w:szCs w:val="28"/>
        </w:rPr>
        <w:br/>
        <w:t>Директор МБОУ «Лицей №177»</w:t>
      </w:r>
      <w:r w:rsidRPr="00F3331C">
        <w:rPr>
          <w:rFonts w:ascii="Times New Roman" w:hAnsi="Times New Roman" w:cs="Times New Roman"/>
          <w:sz w:val="28"/>
          <w:szCs w:val="28"/>
        </w:rPr>
        <w:br/>
        <w:t>__________________ (И.Ф. ИМАМОВ)</w:t>
      </w:r>
      <w:r w:rsidRPr="00F3331C">
        <w:rPr>
          <w:rFonts w:ascii="Times New Roman" w:hAnsi="Times New Roman" w:cs="Times New Roman"/>
          <w:sz w:val="28"/>
          <w:szCs w:val="28"/>
        </w:rPr>
        <w:br/>
        <w:t>«2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3331C">
        <w:rPr>
          <w:rFonts w:ascii="Times New Roman" w:hAnsi="Times New Roman" w:cs="Times New Roman"/>
          <w:sz w:val="28"/>
          <w:szCs w:val="28"/>
        </w:rPr>
        <w:t>» мая 2026 г.</w:t>
      </w:r>
    </w:p>
    <w:p w14:paraId="55EABA80" w14:textId="77777777" w:rsidR="00F3331C" w:rsidRDefault="00F3331C" w:rsidP="00F3331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CF9EAA" w14:textId="77777777" w:rsidR="00F3331C" w:rsidRDefault="00F3331C" w:rsidP="00F3331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2D9E37" w14:textId="77777777" w:rsidR="00F3331C" w:rsidRPr="00F3331C" w:rsidRDefault="00F3331C" w:rsidP="00F3331C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0BAFC6A0" w14:textId="77777777" w:rsidR="00044E5B" w:rsidRDefault="00F3331C" w:rsidP="00F3331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3331C">
        <w:rPr>
          <w:rFonts w:ascii="Times New Roman" w:hAnsi="Times New Roman" w:cs="Times New Roman"/>
          <w:sz w:val="32"/>
          <w:szCs w:val="32"/>
        </w:rPr>
        <w:t>ПРОГРАММА</w:t>
      </w:r>
      <w:r w:rsidRPr="00F3331C">
        <w:rPr>
          <w:rFonts w:ascii="Times New Roman" w:hAnsi="Times New Roman" w:cs="Times New Roman"/>
          <w:sz w:val="32"/>
          <w:szCs w:val="32"/>
        </w:rPr>
        <w:br/>
        <w:t>ВОСПИТАТЕЛЬНОЙ РАБОТЫ</w:t>
      </w:r>
    </w:p>
    <w:p w14:paraId="2FE02205" w14:textId="77777777" w:rsidR="00044E5B" w:rsidRDefault="00044E5B" w:rsidP="00F3331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4E5B">
        <w:rPr>
          <w:rFonts w:ascii="Times New Roman" w:hAnsi="Times New Roman" w:cs="Times New Roman"/>
          <w:b/>
          <w:bCs/>
          <w:sz w:val="32"/>
          <w:szCs w:val="32"/>
        </w:rPr>
        <w:t xml:space="preserve">«НАСЛЕДНИКИ ДОБЛЕСТИ. </w:t>
      </w:r>
    </w:p>
    <w:p w14:paraId="7C4D12AD" w14:textId="74B5CE3F" w:rsidR="00661571" w:rsidRDefault="00044E5B" w:rsidP="0066157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44E5B">
        <w:rPr>
          <w:rFonts w:ascii="Times New Roman" w:hAnsi="Times New Roman" w:cs="Times New Roman"/>
          <w:b/>
          <w:bCs/>
          <w:sz w:val="32"/>
          <w:szCs w:val="32"/>
        </w:rPr>
        <w:t>КАЗАНЬ – ГОРОД ГЕРОЕВ»</w:t>
      </w:r>
      <w:r w:rsidR="00F3331C" w:rsidRPr="00F3331C">
        <w:rPr>
          <w:rFonts w:ascii="Times New Roman" w:hAnsi="Times New Roman" w:cs="Times New Roman"/>
          <w:sz w:val="32"/>
          <w:szCs w:val="32"/>
        </w:rPr>
        <w:br/>
        <w:t xml:space="preserve">детского </w:t>
      </w:r>
      <w:r w:rsidR="003872BA">
        <w:rPr>
          <w:rFonts w:ascii="Times New Roman" w:hAnsi="Times New Roman" w:cs="Times New Roman"/>
          <w:sz w:val="32"/>
          <w:szCs w:val="32"/>
        </w:rPr>
        <w:t>пришкольного</w:t>
      </w:r>
      <w:r w:rsidR="00661571">
        <w:rPr>
          <w:rFonts w:ascii="Times New Roman" w:hAnsi="Times New Roman" w:cs="Times New Roman"/>
          <w:sz w:val="32"/>
          <w:szCs w:val="32"/>
        </w:rPr>
        <w:t xml:space="preserve"> оздоровительного лагеря</w:t>
      </w:r>
    </w:p>
    <w:p w14:paraId="7FC57104" w14:textId="34B56F22" w:rsidR="00F3331C" w:rsidRPr="00F3331C" w:rsidRDefault="00661571" w:rsidP="003B6FF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дневным пребыванием</w:t>
      </w:r>
      <w:r w:rsidR="00F3331C" w:rsidRPr="00F3331C">
        <w:rPr>
          <w:rFonts w:ascii="Times New Roman" w:hAnsi="Times New Roman" w:cs="Times New Roman"/>
          <w:sz w:val="32"/>
          <w:szCs w:val="32"/>
        </w:rPr>
        <w:br/>
        <w:t>«РАДУГА»</w:t>
      </w:r>
    </w:p>
    <w:p w14:paraId="21C8EB15" w14:textId="77777777" w:rsidR="00F3331C" w:rsidRDefault="00F3331C" w:rsidP="00F333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4ACA32" w14:textId="77777777" w:rsidR="00F3331C" w:rsidRPr="00F3331C" w:rsidRDefault="00F3331C" w:rsidP="00F3331C">
      <w:pPr>
        <w:rPr>
          <w:rFonts w:ascii="Times New Roman" w:hAnsi="Times New Roman" w:cs="Times New Roman"/>
          <w:sz w:val="28"/>
          <w:szCs w:val="28"/>
        </w:rPr>
      </w:pPr>
    </w:p>
    <w:p w14:paraId="548DA83A" w14:textId="23A49F2C" w:rsidR="00F3331C" w:rsidRDefault="00F3331C" w:rsidP="00F3331C">
      <w:pPr>
        <w:jc w:val="right"/>
        <w:rPr>
          <w:rFonts w:ascii="Times New Roman" w:hAnsi="Times New Roman" w:cs="Times New Roman"/>
          <w:sz w:val="28"/>
          <w:szCs w:val="28"/>
        </w:rPr>
      </w:pPr>
      <w:r w:rsidRPr="00F3331C"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 w:rsidR="00FE7B46">
        <w:rPr>
          <w:rFonts w:ascii="Times New Roman" w:hAnsi="Times New Roman" w:cs="Times New Roman"/>
          <w:sz w:val="28"/>
          <w:szCs w:val="28"/>
        </w:rPr>
        <w:t>7-12</w:t>
      </w:r>
      <w:r w:rsidRPr="00F3331C">
        <w:rPr>
          <w:rFonts w:ascii="Times New Roman" w:hAnsi="Times New Roman" w:cs="Times New Roman"/>
          <w:sz w:val="28"/>
          <w:szCs w:val="28"/>
        </w:rPr>
        <w:t xml:space="preserve"> лет</w:t>
      </w:r>
      <w:r w:rsidRPr="00F3331C">
        <w:rPr>
          <w:rFonts w:ascii="Times New Roman" w:hAnsi="Times New Roman" w:cs="Times New Roman"/>
          <w:sz w:val="28"/>
          <w:szCs w:val="28"/>
        </w:rPr>
        <w:br/>
        <w:t>Срок реализации: 28.05.2026 – 26.06.2026</w:t>
      </w:r>
    </w:p>
    <w:p w14:paraId="283880FD" w14:textId="77777777" w:rsidR="00F3331C" w:rsidRDefault="00F3331C" w:rsidP="00F3331C">
      <w:pPr>
        <w:rPr>
          <w:rFonts w:ascii="Times New Roman" w:hAnsi="Times New Roman" w:cs="Times New Roman"/>
          <w:sz w:val="28"/>
          <w:szCs w:val="28"/>
        </w:rPr>
      </w:pPr>
    </w:p>
    <w:p w14:paraId="30A0B7E5" w14:textId="77777777" w:rsidR="00F3331C" w:rsidRDefault="00F3331C" w:rsidP="00F333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B3451F" w14:textId="77777777" w:rsidR="00044E5B" w:rsidRDefault="00044E5B" w:rsidP="00F333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6AE18B" w14:textId="77777777" w:rsidR="00F3331C" w:rsidRDefault="00F3331C" w:rsidP="00F333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9F7FB2" w14:textId="00555946" w:rsidR="00044E5B" w:rsidRDefault="00F3331C" w:rsidP="00A30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31C">
        <w:rPr>
          <w:rFonts w:ascii="Times New Roman" w:hAnsi="Times New Roman" w:cs="Times New Roman"/>
          <w:sz w:val="28"/>
          <w:szCs w:val="28"/>
        </w:rPr>
        <w:t>Казань, 2026</w:t>
      </w:r>
    </w:p>
    <w:p w14:paraId="5454412A" w14:textId="77777777" w:rsidR="003B6FFB" w:rsidRPr="00A30A10" w:rsidRDefault="003B6FFB" w:rsidP="00A30A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F82C93" w14:textId="77777777" w:rsidR="00F3331C" w:rsidRPr="00A30A10" w:rsidRDefault="00F3331C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331C" w:rsidRPr="00A30A10" w14:paraId="19A8BA9A" w14:textId="77777777" w:rsidTr="00F3331C">
        <w:tc>
          <w:tcPr>
            <w:tcW w:w="4672" w:type="dxa"/>
          </w:tcPr>
          <w:p w14:paraId="2B807CE9" w14:textId="48E1544B" w:rsidR="00F3331C" w:rsidRPr="00A30A10" w:rsidRDefault="00F3331C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673" w:type="dxa"/>
          </w:tcPr>
          <w:p w14:paraId="333D1E33" w14:textId="77777777" w:rsidR="00044E5B" w:rsidRPr="00A30A10" w:rsidRDefault="00044E5B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воспитательной работы </w:t>
            </w:r>
          </w:p>
          <w:p w14:paraId="4BC58337" w14:textId="1A1D9726" w:rsidR="00F3331C" w:rsidRPr="00A30A10" w:rsidRDefault="00044E5B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«Наследники доблести. Казань – город героев» пришкольного лагеря с дневным пребыванием «Радуга»</w:t>
            </w:r>
          </w:p>
          <w:p w14:paraId="7B44CE3B" w14:textId="5A76E90C" w:rsidR="00044E5B" w:rsidRPr="00A30A10" w:rsidRDefault="00044E5B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31C" w:rsidRPr="00A30A10" w14:paraId="1A0B2B04" w14:textId="77777777" w:rsidTr="00F3331C">
        <w:tc>
          <w:tcPr>
            <w:tcW w:w="4672" w:type="dxa"/>
          </w:tcPr>
          <w:p w14:paraId="790B6183" w14:textId="6162E06A" w:rsidR="00F3331C" w:rsidRPr="00A30A10" w:rsidRDefault="00F3331C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4673" w:type="dxa"/>
          </w:tcPr>
          <w:p w14:paraId="0D967444" w14:textId="77777777" w:rsidR="00F3331C" w:rsidRPr="00A30A10" w:rsidRDefault="00F3331C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● Федеральный закон от 24.06.1999 № 120-ФЗ «Об основах системы профилактики безнадзорности и правонарушений несовершеннолетних»;</w:t>
            </w:r>
            <w:r w:rsidRPr="00A30A10">
              <w:rPr>
                <w:rFonts w:ascii="Times New Roman" w:hAnsi="Times New Roman" w:cs="Times New Roman"/>
                <w:sz w:val="28"/>
                <w:szCs w:val="28"/>
              </w:rPr>
              <w:br/>
              <w:t>● Федеральный закон от 29.12.2012 № 273-ФЗ «Об образовании в Российской Федерации»;</w:t>
            </w:r>
            <w:r w:rsidRPr="00A30A10">
              <w:rPr>
                <w:rFonts w:ascii="Times New Roman" w:hAnsi="Times New Roman" w:cs="Times New Roman"/>
                <w:sz w:val="28"/>
                <w:szCs w:val="28"/>
              </w:rPr>
              <w:br/>
              <w:t>● Стратегия развития воспитания в Российской Федерации на период до 2025 года (распоряжение Правительства РФ от 29.05.2015 № 996-р);</w:t>
            </w:r>
            <w:r w:rsidRPr="00A30A10">
              <w:rPr>
                <w:rFonts w:ascii="Times New Roman" w:hAnsi="Times New Roman" w:cs="Times New Roman"/>
                <w:sz w:val="28"/>
                <w:szCs w:val="28"/>
              </w:rPr>
              <w:br/>
              <w:t>● Приказ Минпросвещения России от 01.11.2021 № 770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  <w:r w:rsidRPr="00A30A10">
              <w:rPr>
                <w:rFonts w:ascii="Times New Roman" w:hAnsi="Times New Roman" w:cs="Times New Roman"/>
                <w:sz w:val="28"/>
                <w:szCs w:val="28"/>
              </w:rPr>
              <w:br/>
              <w:t>● Постановление Кабинета Министров РТ от 14.04.2014 № 243 «Об организации отдыха детей и молодёжи, их оздоровления и занятости» (в действующей редакции);</w:t>
            </w:r>
            <w:r w:rsidRPr="00A30A10">
              <w:rPr>
                <w:rFonts w:ascii="Times New Roman" w:hAnsi="Times New Roman" w:cs="Times New Roman"/>
                <w:sz w:val="28"/>
                <w:szCs w:val="28"/>
              </w:rPr>
              <w:br/>
              <w:t>● Санитарно-эпидемиологические правила и нормативы СанПиН 2.4.3648-20 (СП 2.4.3648-20)</w:t>
            </w:r>
          </w:p>
          <w:p w14:paraId="44A8C7F0" w14:textId="309DE2A3" w:rsidR="00F3331C" w:rsidRPr="00A30A10" w:rsidRDefault="00F3331C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31C" w:rsidRPr="00A30A10" w14:paraId="07ADE84B" w14:textId="77777777" w:rsidTr="00F3331C">
        <w:tc>
          <w:tcPr>
            <w:tcW w:w="4672" w:type="dxa"/>
          </w:tcPr>
          <w:p w14:paraId="397DF05A" w14:textId="1E287F28" w:rsidR="00F3331C" w:rsidRPr="00A30A10" w:rsidRDefault="00F3331C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Организация – исполнитель программы</w:t>
            </w:r>
          </w:p>
        </w:tc>
        <w:tc>
          <w:tcPr>
            <w:tcW w:w="4673" w:type="dxa"/>
          </w:tcPr>
          <w:p w14:paraId="25184655" w14:textId="77777777" w:rsidR="00F3331C" w:rsidRPr="00A30A10" w:rsidRDefault="00F3331C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«Лицей №177» Ново-Савиновского района г. Казани, пришкольный оздоровительный лагерь с дневным пребыванием детей</w:t>
            </w:r>
          </w:p>
          <w:p w14:paraId="2F7A7381" w14:textId="655BEDDD" w:rsidR="00F3331C" w:rsidRPr="00A30A10" w:rsidRDefault="00F3331C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31C" w:rsidRPr="00A30A10" w14:paraId="098793D3" w14:textId="77777777" w:rsidTr="002A26A1">
        <w:tc>
          <w:tcPr>
            <w:tcW w:w="4672" w:type="dxa"/>
            <w:vAlign w:val="center"/>
          </w:tcPr>
          <w:p w14:paraId="35B54336" w14:textId="376AEDC4" w:rsidR="00F3331C" w:rsidRPr="00A30A10" w:rsidRDefault="00F3331C" w:rsidP="00F333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A10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4673" w:type="dxa"/>
            <w:vAlign w:val="center"/>
          </w:tcPr>
          <w:p w14:paraId="05E050C7" w14:textId="1C304BC0" w:rsidR="00F3331C" w:rsidRPr="00A30A10" w:rsidRDefault="00F3331C" w:rsidP="00F333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A10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t>28.05.2026 – 26.06.2026</w:t>
            </w:r>
          </w:p>
        </w:tc>
      </w:tr>
      <w:tr w:rsidR="00F3331C" w:rsidRPr="00A30A10" w14:paraId="4A73EB2D" w14:textId="77777777" w:rsidTr="0097699B">
        <w:tc>
          <w:tcPr>
            <w:tcW w:w="4672" w:type="dxa"/>
            <w:vAlign w:val="center"/>
          </w:tcPr>
          <w:p w14:paraId="313EBB9A" w14:textId="3A24E320" w:rsidR="00F3331C" w:rsidRPr="00A30A10" w:rsidRDefault="00F3331C" w:rsidP="00F333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A10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4673" w:type="dxa"/>
            <w:vAlign w:val="center"/>
          </w:tcPr>
          <w:p w14:paraId="4EAFD464" w14:textId="0B7BE501" w:rsidR="00F3331C" w:rsidRPr="003B6FFB" w:rsidRDefault="003B6FFB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F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7B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3331C" w:rsidRPr="00A30A10" w14:paraId="0EFE3479" w14:textId="77777777" w:rsidTr="00790A2F">
        <w:tc>
          <w:tcPr>
            <w:tcW w:w="4672" w:type="dxa"/>
            <w:vAlign w:val="center"/>
          </w:tcPr>
          <w:p w14:paraId="5C11F7EF" w14:textId="6A88ECD6" w:rsidR="00F3331C" w:rsidRPr="00A30A10" w:rsidRDefault="00F3331C" w:rsidP="00F333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A10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t>Возраст детей</w:t>
            </w:r>
          </w:p>
        </w:tc>
        <w:tc>
          <w:tcPr>
            <w:tcW w:w="4673" w:type="dxa"/>
            <w:vAlign w:val="center"/>
          </w:tcPr>
          <w:p w14:paraId="38617CD1" w14:textId="7786F52D" w:rsidR="00F3331C" w:rsidRPr="00A30A10" w:rsidRDefault="00FE7B46" w:rsidP="00F33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7-12</w:t>
            </w:r>
            <w:r w:rsidR="00F3331C"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лет</w:t>
            </w:r>
          </w:p>
        </w:tc>
      </w:tr>
      <w:tr w:rsidR="00F3331C" w:rsidRPr="00A30A10" w14:paraId="0383F2E1" w14:textId="77777777" w:rsidTr="00790A2F">
        <w:tc>
          <w:tcPr>
            <w:tcW w:w="4672" w:type="dxa"/>
            <w:vAlign w:val="center"/>
          </w:tcPr>
          <w:p w14:paraId="5C44BD84" w14:textId="26105F7E" w:rsidR="00F3331C" w:rsidRPr="00A30A10" w:rsidRDefault="00F3331C" w:rsidP="00F3331C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</w:pPr>
            <w:r w:rsidRPr="00A30A10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t>Цель программы</w:t>
            </w:r>
          </w:p>
        </w:tc>
        <w:tc>
          <w:tcPr>
            <w:tcW w:w="4673" w:type="dxa"/>
            <w:vAlign w:val="center"/>
          </w:tcPr>
          <w:p w14:paraId="73E0B0D1" w14:textId="77777777" w:rsidR="00F3331C" w:rsidRPr="00A30A10" w:rsidRDefault="00044E5B" w:rsidP="00F3331C">
            <w:p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Воспитание патриотизма, гражданственности и уважения к героическому прошлому и настоящему г. Казани и России через организацию активного, познавательного и здорового отдыха</w:t>
            </w:r>
          </w:p>
          <w:p w14:paraId="5427520F" w14:textId="0003759B" w:rsidR="00044E5B" w:rsidRPr="00A30A10" w:rsidRDefault="00044E5B" w:rsidP="00F3331C">
            <w:p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F3331C" w:rsidRPr="00A30A10" w14:paraId="6D51A64B" w14:textId="77777777" w:rsidTr="00790A2F">
        <w:tc>
          <w:tcPr>
            <w:tcW w:w="4672" w:type="dxa"/>
            <w:vAlign w:val="center"/>
          </w:tcPr>
          <w:p w14:paraId="780944A7" w14:textId="28B78BAA" w:rsidR="00F3331C" w:rsidRPr="00A30A10" w:rsidRDefault="00F3331C" w:rsidP="00F3331C">
            <w:pPr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</w:pPr>
            <w:r w:rsidRPr="00A30A10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</w:rPr>
              <w:t>Задачи программы</w:t>
            </w:r>
          </w:p>
        </w:tc>
        <w:tc>
          <w:tcPr>
            <w:tcW w:w="4673" w:type="dxa"/>
            <w:vAlign w:val="center"/>
          </w:tcPr>
          <w:p w14:paraId="0967B7A8" w14:textId="6AFD6CBE" w:rsidR="00F3331C" w:rsidRPr="00A30A10" w:rsidRDefault="00044E5B" w:rsidP="00044E5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Сформировать у подростков представление о Казани как о городе трудовой и воинской славы</w:t>
            </w: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2. Развить интерес к истории своей семьи, школы, района, города</w:t>
            </w: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3. Организовать социально полезную деятельность (волонтёрство, помощь, творчество)</w:t>
            </w: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4. Укрепить физическое и психическое здоровье 212 детей</w:t>
            </w: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  <w:t>5. Создать условия для раскрытия лидерского и творческого потенциала</w:t>
            </w:r>
          </w:p>
          <w:p w14:paraId="169BAD3C" w14:textId="76053B76" w:rsidR="00044E5B" w:rsidRPr="00A30A10" w:rsidRDefault="00044E5B" w:rsidP="00044E5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</w:p>
        </w:tc>
      </w:tr>
      <w:tr w:rsidR="00F3331C" w:rsidRPr="00A30A10" w14:paraId="067E21AF" w14:textId="77777777" w:rsidTr="00790A2F">
        <w:tc>
          <w:tcPr>
            <w:tcW w:w="4672" w:type="dxa"/>
            <w:vAlign w:val="center"/>
          </w:tcPr>
          <w:p w14:paraId="05536F1D" w14:textId="77777777" w:rsidR="00F3331C" w:rsidRPr="00A30A10" w:rsidRDefault="00F3331C" w:rsidP="00F3331C">
            <w:p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Ожидаемые результаты</w:t>
            </w:r>
          </w:p>
          <w:p w14:paraId="4831D393" w14:textId="77777777" w:rsidR="00F3331C" w:rsidRPr="00A30A10" w:rsidRDefault="00F3331C" w:rsidP="00F3331C">
            <w:pPr>
              <w:rPr>
                <w:rStyle w:val="ad"/>
                <w:rFonts w:ascii="Times New Roman" w:hAnsi="Times New Roman" w:cs="Times New Roman"/>
                <w:color w:val="0F1115"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7F658934" w14:textId="77777777" w:rsidR="00F3331C" w:rsidRPr="00A30A10" w:rsidRDefault="00F3331C" w:rsidP="00F333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      </w:r>
          </w:p>
          <w:p w14:paraId="754D9F4D" w14:textId="77777777" w:rsidR="00F3331C" w:rsidRPr="00A30A10" w:rsidRDefault="00F3331C" w:rsidP="00F333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Успешность детей в различных мероприятиях повысит социальную активность, даст уверенность в своих силах и талантах.</w:t>
            </w:r>
          </w:p>
          <w:p w14:paraId="3DE5404A" w14:textId="77777777" w:rsidR="00F3331C" w:rsidRPr="00A30A10" w:rsidRDefault="00F3331C" w:rsidP="00F333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При хорошей организации питания, медицинском наблюдении и правильно организованных спортивных мероприятиях предполагается </w:t>
            </w: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оздоровить 212 детей и своевременно обратить внимание на проблемы со здоровьем, если они существуют.</w:t>
            </w:r>
          </w:p>
          <w:p w14:paraId="1EE01F57" w14:textId="77777777" w:rsidR="00F3331C" w:rsidRPr="00A30A10" w:rsidRDefault="00F3331C" w:rsidP="00F333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Осуществление экскурсий, походов, поездок поможет детям в обретении новых знаний о </w:t>
            </w:r>
            <w:r w:rsidRPr="00A30A10">
              <w:rPr>
                <w:rFonts w:ascii="Times New Roman" w:hAnsi="Times New Roman" w:cs="Times New Roman"/>
                <w:b/>
                <w:bCs/>
                <w:color w:val="0F1115"/>
                <w:sz w:val="28"/>
                <w:szCs w:val="28"/>
              </w:rPr>
              <w:t>Республике Татарстан и г. Казани</w:t>
            </w: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, научит их бережно и с любовью относиться к своей Родине.</w:t>
            </w:r>
          </w:p>
          <w:p w14:paraId="171F18E3" w14:textId="77777777" w:rsidR="00F3331C" w:rsidRPr="00A30A10" w:rsidRDefault="00F3331C" w:rsidP="00F333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Формирование самостоятельности и ответственности за свою деятельность.</w:t>
            </w:r>
          </w:p>
          <w:p w14:paraId="1F0A6C7F" w14:textId="77777777" w:rsidR="00F3331C" w:rsidRPr="00A30A10" w:rsidRDefault="00F3331C" w:rsidP="00F3331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Совершенствование системы организации внеурочной деятельности детей.</w:t>
            </w:r>
          </w:p>
          <w:p w14:paraId="3A8E7729" w14:textId="77777777" w:rsidR="00F3331C" w:rsidRPr="00A30A10" w:rsidRDefault="00F3331C" w:rsidP="00F3331C">
            <w:p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</w:p>
        </w:tc>
      </w:tr>
    </w:tbl>
    <w:p w14:paraId="2F0C1EB9" w14:textId="77777777" w:rsidR="00F3331C" w:rsidRPr="00A30A10" w:rsidRDefault="00F3331C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699A4" w14:textId="77777777" w:rsidR="00044E5B" w:rsidRPr="00A30A10" w:rsidRDefault="00044E5B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EBBCF3" w14:textId="77777777" w:rsidR="00044E5B" w:rsidRPr="00A30A10" w:rsidRDefault="00044E5B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68282" w14:textId="77777777" w:rsidR="00044E5B" w:rsidRDefault="00044E5B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919C4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AF4FC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F1C2D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4D5A2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4A0B0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72785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FAB91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B69AD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6EF0F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034CB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C205EA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2B5AC" w14:textId="77777777" w:rsid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79805" w14:textId="77777777" w:rsidR="00A30A10" w:rsidRPr="00A30A10" w:rsidRDefault="00A30A10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724B1" w14:textId="77777777" w:rsidR="00044E5B" w:rsidRPr="00A30A10" w:rsidRDefault="00044E5B" w:rsidP="00044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СОДЕРЖАНИЕ</w:t>
      </w:r>
    </w:p>
    <w:p w14:paraId="3D4E5681" w14:textId="77777777" w:rsidR="00044E5B" w:rsidRPr="00A30A10" w:rsidRDefault="00044E5B" w:rsidP="00044E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775FEA" w14:textId="4E8DECBD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 xml:space="preserve">Паспорт программы </w:t>
      </w:r>
      <w:r w:rsidR="00D57DCA" w:rsidRPr="00A30A10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14:paraId="38A73DAB" w14:textId="7EE2374B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</w:t>
      </w:r>
    </w:p>
    <w:p w14:paraId="02F5A2AB" w14:textId="41918CE8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Актуальность и значимость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</w:p>
    <w:p w14:paraId="246E2090" w14:textId="672FABA8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Новизна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…………………………………………………….</w:t>
      </w:r>
    </w:p>
    <w:p w14:paraId="2FE3EEC3" w14:textId="60B58628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Принципы, положенные в основу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</w:t>
      </w:r>
      <w:proofErr w:type="gramStart"/>
      <w:r w:rsidR="00D57DCA" w:rsidRPr="00A30A1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57DCA" w:rsidRPr="00A30A10">
        <w:rPr>
          <w:rFonts w:ascii="Times New Roman" w:hAnsi="Times New Roman" w:cs="Times New Roman"/>
          <w:sz w:val="28"/>
          <w:szCs w:val="28"/>
        </w:rPr>
        <w:t>.</w:t>
      </w:r>
    </w:p>
    <w:p w14:paraId="564B6D07" w14:textId="54DEFDE2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Участники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………………………………………………….</w:t>
      </w:r>
    </w:p>
    <w:p w14:paraId="26A29C9B" w14:textId="20BD27A3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Понятийный аппарат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</w:p>
    <w:p w14:paraId="475EB1D6" w14:textId="457984D2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Этапы реализации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………………………………………….</w:t>
      </w:r>
    </w:p>
    <w:p w14:paraId="16D93C2E" w14:textId="1FF72F5C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Режим работы лагеря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</w:p>
    <w:p w14:paraId="26E67798" w14:textId="75F32FB5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Проектные линии программы (5 линий)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……………………………….</w:t>
      </w:r>
    </w:p>
    <w:p w14:paraId="7286D59C" w14:textId="593F6D79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Система оценки качества реализации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…………………….</w:t>
      </w:r>
    </w:p>
    <w:p w14:paraId="39BDC83E" w14:textId="65EA6D40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Мониторинг отслеживания эффективности деятельности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</w:t>
      </w:r>
    </w:p>
    <w:p w14:paraId="40B7D50E" w14:textId="5A4CF4C9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</w:t>
      </w:r>
    </w:p>
    <w:p w14:paraId="67754E74" w14:textId="6B4643A2" w:rsidR="00044E5B" w:rsidRPr="00A30A10" w:rsidRDefault="00044E5B" w:rsidP="00044E5B">
      <w:pPr>
        <w:ind w:left="720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D57DCA" w:rsidRPr="00A30A1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</w:p>
    <w:p w14:paraId="26B4C94C" w14:textId="77777777" w:rsidR="00044E5B" w:rsidRPr="00A30A10" w:rsidRDefault="00044E5B" w:rsidP="00F33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30D1C" w14:textId="77777777" w:rsidR="001747E5" w:rsidRPr="00A30A10" w:rsidRDefault="001747E5">
      <w:pPr>
        <w:rPr>
          <w:rFonts w:ascii="Times New Roman" w:hAnsi="Times New Roman" w:cs="Times New Roman"/>
          <w:sz w:val="28"/>
          <w:szCs w:val="28"/>
        </w:rPr>
      </w:pPr>
    </w:p>
    <w:p w14:paraId="33C2FCC7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68B1BF61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756BC63C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2F7F90B8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61E8F0A6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7D659D5B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045F7B66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4DB0EF9F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5A35C91C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78029921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67280D19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1C2D2807" w14:textId="77777777" w:rsidR="00D57DCA" w:rsidRPr="00A30A10" w:rsidRDefault="00D57DCA" w:rsidP="00D57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0B65433A" w14:textId="77777777" w:rsidR="00D57DCA" w:rsidRPr="00A30A10" w:rsidRDefault="00D57DCA" w:rsidP="00D57DCA">
      <w:pPr>
        <w:jc w:val="right"/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i/>
          <w:iCs/>
          <w:sz w:val="28"/>
          <w:szCs w:val="28"/>
        </w:rPr>
        <w:t>«Лагерь — это место, где каждый ребенок может состояться как уникальная личность... Лагерь — это большая, умная Игра, которая помогает детям радоваться жизни, праздновать жизнь практически ежечасно».</w:t>
      </w:r>
      <w:r w:rsidRPr="00A30A10">
        <w:rPr>
          <w:rFonts w:ascii="Times New Roman" w:hAnsi="Times New Roman" w:cs="Times New Roman"/>
          <w:sz w:val="28"/>
          <w:szCs w:val="28"/>
        </w:rPr>
        <w:br/>
      </w:r>
      <w:r w:rsidRPr="00A30A10">
        <w:rPr>
          <w:rFonts w:ascii="Times New Roman" w:hAnsi="Times New Roman" w:cs="Times New Roman"/>
          <w:i/>
          <w:iCs/>
          <w:sz w:val="28"/>
          <w:szCs w:val="28"/>
        </w:rPr>
        <w:t>С.А. Шмаков</w:t>
      </w:r>
    </w:p>
    <w:p w14:paraId="46D0C1C4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Организация летнего отдыха —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14:paraId="51A650CC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Содержанием летнего отдыха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14:paraId="74767EB8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Летний оздоровительный лагерь «Радуга» (смена «Наследники доблести. Казань – город героев») — форма организации образовательно-досуговой деятельности детей.</w:t>
      </w:r>
    </w:p>
    <w:p w14:paraId="00E8462B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Находясь в лагере, дети ежедневно включаются в следующие виды деятельности:</w:t>
      </w:r>
    </w:p>
    <w:p w14:paraId="69D893B2" w14:textId="77777777" w:rsidR="00D57DCA" w:rsidRPr="00A30A10" w:rsidRDefault="00D57DCA" w:rsidP="00D57DC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</w:t>
      </w:r>
      <w:r w:rsidRPr="00A30A10">
        <w:rPr>
          <w:rFonts w:ascii="Times New Roman" w:hAnsi="Times New Roman" w:cs="Times New Roman"/>
          <w:sz w:val="28"/>
          <w:szCs w:val="28"/>
        </w:rPr>
        <w:t> – воспитательные мероприятия интеллектуальной направленности, проектная деятельность, обучение по дополнительным общеобразовательным программам (технической, естественнонаучной, физкультурно-спортивной, художественной, туристско-краеведческой, социально-педагогической).</w:t>
      </w:r>
    </w:p>
    <w:p w14:paraId="34A6F6B9" w14:textId="77777777" w:rsidR="00D57DCA" w:rsidRPr="00A30A10" w:rsidRDefault="00D57DCA" w:rsidP="00D57DC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Спортивно-оздоровительная деятельность</w:t>
      </w:r>
      <w:r w:rsidRPr="00A30A10">
        <w:rPr>
          <w:rFonts w:ascii="Times New Roman" w:hAnsi="Times New Roman" w:cs="Times New Roman"/>
          <w:sz w:val="28"/>
          <w:szCs w:val="28"/>
        </w:rPr>
        <w:t> – формирование культуры физического здоровья, интереса к спорту, мотивация на заботу о своем здоровье.</w:t>
      </w:r>
    </w:p>
    <w:p w14:paraId="0453DB19" w14:textId="77777777" w:rsidR="00D57DCA" w:rsidRPr="00A30A10" w:rsidRDefault="00D57DCA" w:rsidP="00D57DC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Творческая деятельность</w:t>
      </w:r>
      <w:r w:rsidRPr="00A30A10">
        <w:rPr>
          <w:rFonts w:ascii="Times New Roman" w:hAnsi="Times New Roman" w:cs="Times New Roman"/>
          <w:sz w:val="28"/>
          <w:szCs w:val="28"/>
        </w:rPr>
        <w:t> – общекультурные и отрядные мероприятия (конкурсы, рисунки, стихи, плакаты, театрализованные программы).</w:t>
      </w:r>
    </w:p>
    <w:p w14:paraId="2008F0ED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Основные методы организации деятельности:</w:t>
      </w:r>
    </w:p>
    <w:p w14:paraId="120F7956" w14:textId="77777777" w:rsidR="00D57DCA" w:rsidRPr="00A30A10" w:rsidRDefault="00D57DCA" w:rsidP="00D57DC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метод игры</w:t>
      </w:r>
    </w:p>
    <w:p w14:paraId="76AE856C" w14:textId="77777777" w:rsidR="00D57DCA" w:rsidRPr="00A30A10" w:rsidRDefault="00D57DCA" w:rsidP="00D57DC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метод состязательности</w:t>
      </w:r>
    </w:p>
    <w:p w14:paraId="20416E62" w14:textId="77777777" w:rsidR="00D57DCA" w:rsidRPr="00A30A10" w:rsidRDefault="00D57DCA" w:rsidP="00D57DC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метод коллективной творческой деятельности (КТД)</w:t>
      </w:r>
    </w:p>
    <w:p w14:paraId="0F2ECA12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64B3BE1E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0A9BA272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0945E9CA" w14:textId="77777777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АКТУАЛЬНОСТЬ И ЗНАЧИМОСТЬ ПРОГРАММЫ</w:t>
      </w:r>
    </w:p>
    <w:p w14:paraId="5A26929E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Актуальность и значимость программы определяется тем, что не все учащиеся в период летних каникул могут отдыхать в выездных оздоровительных лагерях. Данная программа лагеря с дневным пребыванием позволяет каждому ребенку получить новые знания, приобрести различные навыки и социальный опыт, а приобретенные знания помогут в самосовершенствовании и самореализации своих возможностей.</w:t>
      </w:r>
    </w:p>
    <w:p w14:paraId="14D3A5FF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В период летних каникул происходит рост социальной дезадаптации детей, проявляющейся в утрате социальных связей с семьей и школой, увеличении процента правонарушений. В целях профилактики асоциальных проявлений в детской и подростковой среде во время смены лагеря осуществляется занятость детей СОП, группы риска и детей учетных категорий.</w:t>
      </w:r>
    </w:p>
    <w:p w14:paraId="1693DF03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Особая актуальность программы «Наследники доблести»</w:t>
      </w:r>
      <w:r w:rsidRPr="00A30A10">
        <w:rPr>
          <w:rFonts w:ascii="Times New Roman" w:hAnsi="Times New Roman" w:cs="Times New Roman"/>
          <w:sz w:val="28"/>
          <w:szCs w:val="28"/>
        </w:rPr>
        <w:t> связана с необходимостью сохранения исторической памяти о героическом прошлом и настоящем города Казани – города трудовой и воинской доблести.</w:t>
      </w:r>
    </w:p>
    <w:p w14:paraId="41DF327B" w14:textId="2DC31D04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2AA081F6" w14:textId="6D59FF4D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</w:p>
    <w:p w14:paraId="6AA675B5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Новизна и оригинальность программы заключается в гармоничном сочетании:</w:t>
      </w:r>
    </w:p>
    <w:p w14:paraId="0EFE9B91" w14:textId="77777777" w:rsidR="00D57DCA" w:rsidRPr="00A30A10" w:rsidRDefault="00D57DCA" w:rsidP="00D57DC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физкультурно-оздоровительной,</w:t>
      </w:r>
    </w:p>
    <w:p w14:paraId="58A2B1FC" w14:textId="77777777" w:rsidR="00D57DCA" w:rsidRPr="00A30A10" w:rsidRDefault="00D57DCA" w:rsidP="00D57DC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художественно-эстетической,</w:t>
      </w:r>
    </w:p>
    <w:p w14:paraId="7493061B" w14:textId="77777777" w:rsidR="00D57DCA" w:rsidRPr="00A30A10" w:rsidRDefault="00D57DCA" w:rsidP="00D57DC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интеллектуальной,</w:t>
      </w:r>
    </w:p>
    <w:p w14:paraId="475E39C9" w14:textId="77777777" w:rsidR="00D57DCA" w:rsidRPr="00A30A10" w:rsidRDefault="00D57DCA" w:rsidP="00D57DC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правовой,</w:t>
      </w:r>
    </w:p>
    <w:p w14:paraId="04DBB727" w14:textId="77777777" w:rsidR="00D57DCA" w:rsidRPr="00A30A10" w:rsidRDefault="00D57DCA" w:rsidP="00D57DC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трудовой,</w:t>
      </w:r>
    </w:p>
    <w:p w14:paraId="7C0E128E" w14:textId="77777777" w:rsidR="00D57DCA" w:rsidRPr="00A30A10" w:rsidRDefault="00D57DCA" w:rsidP="00D57DC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патриотической и краеведческой</w:t>
      </w:r>
      <w:r w:rsidRPr="00A30A10">
        <w:rPr>
          <w:rFonts w:ascii="Times New Roman" w:hAnsi="Times New Roman" w:cs="Times New Roman"/>
          <w:sz w:val="28"/>
          <w:szCs w:val="28"/>
        </w:rPr>
        <w:t> деятельности учащихся.</w:t>
      </w:r>
    </w:p>
    <w:p w14:paraId="42EAC50D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Программа по своей направленности является </w:t>
      </w:r>
      <w:r w:rsidRPr="00A30A10">
        <w:rPr>
          <w:rFonts w:ascii="Times New Roman" w:hAnsi="Times New Roman" w:cs="Times New Roman"/>
          <w:b/>
          <w:bCs/>
          <w:sz w:val="28"/>
          <w:szCs w:val="28"/>
        </w:rPr>
        <w:t>комплексной</w:t>
      </w:r>
      <w:r w:rsidRPr="00A30A10">
        <w:rPr>
          <w:rFonts w:ascii="Times New Roman" w:hAnsi="Times New Roman" w:cs="Times New Roman"/>
          <w:sz w:val="28"/>
          <w:szCs w:val="28"/>
        </w:rPr>
        <w:t>, т.е. включает в себя разнообразную деятельность, объединяет различные направления оздоровления, отдыха и воспитания детей в условиях лагеря с дневным пребыванием.</w:t>
      </w:r>
    </w:p>
    <w:p w14:paraId="7BFDD9A8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527771C3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76475CC2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679EBB82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</w:p>
    <w:p w14:paraId="63CA9900" w14:textId="77777777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ПРИНЦИПЫ, ПОЛОЖЕННЫЕ В ОСНОВУ ПРОГРАММЫ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5565"/>
      </w:tblGrid>
      <w:tr w:rsidR="00D57DCA" w:rsidRPr="00A30A10" w14:paraId="24BE696B" w14:textId="77777777" w:rsidTr="00D57DCA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5C8F48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1A7C7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D57DCA" w:rsidRPr="00A30A10" w14:paraId="3E005AA1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EE58B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Личностный подход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18DDC2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Признание личности развивающегося человека высшей социальной ценностью</w:t>
            </w:r>
          </w:p>
        </w:tc>
      </w:tr>
      <w:tr w:rsidR="00D57DCA" w:rsidRPr="00A30A10" w14:paraId="4C52FD0D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A1B5C5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Природосообразность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C713E5" w14:textId="6324A083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Обязательный учет половозрастных особенностей детей (7-12 лет)</w:t>
            </w:r>
          </w:p>
        </w:tc>
      </w:tr>
      <w:tr w:rsidR="00D57DCA" w:rsidRPr="00A30A10" w14:paraId="5B031CFB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C2B2CB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Гуманизация межличностных отношений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51CBC6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Уважительные отношения педагогов и детей, терпимость, ситуация успеха</w:t>
            </w:r>
          </w:p>
        </w:tc>
      </w:tr>
      <w:tr w:rsidR="00D57DCA" w:rsidRPr="00A30A10" w14:paraId="3E0C1FC7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BAFEA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Деятельностный подход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18589C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Организация жизнедеятельности лагеря как основы воспитательного процесса</w:t>
            </w:r>
          </w:p>
        </w:tc>
      </w:tr>
      <w:tr w:rsidR="00D57DCA" w:rsidRPr="00A30A10" w14:paraId="21533D8B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2BFD97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Дифференциация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AC8411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Отбор содержания и форм в соответствии с индивидуальными особенностями</w:t>
            </w:r>
          </w:p>
        </w:tc>
      </w:tr>
      <w:tr w:rsidR="00D57DCA" w:rsidRPr="00A30A10" w14:paraId="172610A1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6CCE46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Принцип открытости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31FF91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Участие максимального количества учреждений и людей</w:t>
            </w:r>
          </w:p>
        </w:tc>
      </w:tr>
      <w:tr w:rsidR="00D57DCA" w:rsidRPr="00A30A10" w14:paraId="6760D7F1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58B7BF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Средовой подход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8DEA43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Использование воспитательных возможностей внешней (городской) среды</w:t>
            </w:r>
          </w:p>
        </w:tc>
      </w:tr>
      <w:tr w:rsidR="00D57DCA" w:rsidRPr="00A30A10" w14:paraId="7C2C23F8" w14:textId="77777777" w:rsidTr="00D57DCA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491CF5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Непрерывность воспитания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E8A5C4" w14:textId="77777777" w:rsidR="00D57DCA" w:rsidRPr="00A30A10" w:rsidRDefault="00D57DCA" w:rsidP="00D5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Преемственность воспитательной работы</w:t>
            </w:r>
          </w:p>
        </w:tc>
      </w:tr>
    </w:tbl>
    <w:p w14:paraId="2ECC031E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1E4EF070" w14:textId="77777777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УЧАСТНИКИ ПРОГРАММЫ</w:t>
      </w:r>
    </w:p>
    <w:p w14:paraId="556ABDD8" w14:textId="2BB7419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Обучающиеся МБОУ «Лицей №177» Ново-Савиновского района г. Казани в возрасте </w:t>
      </w:r>
      <w:r w:rsidRPr="00A30A10">
        <w:rPr>
          <w:rFonts w:ascii="Times New Roman" w:hAnsi="Times New Roman" w:cs="Times New Roman"/>
          <w:b/>
          <w:bCs/>
          <w:sz w:val="28"/>
          <w:szCs w:val="28"/>
        </w:rPr>
        <w:t>7-12 лет</w:t>
      </w:r>
      <w:r w:rsidRPr="00A30A10">
        <w:rPr>
          <w:rFonts w:ascii="Times New Roman" w:hAnsi="Times New Roman" w:cs="Times New Roman"/>
          <w:sz w:val="28"/>
          <w:szCs w:val="28"/>
        </w:rPr>
        <w:t>– </w:t>
      </w:r>
      <w:r w:rsidRPr="00A30A10">
        <w:rPr>
          <w:rFonts w:ascii="Times New Roman" w:hAnsi="Times New Roman" w:cs="Times New Roman"/>
          <w:b/>
          <w:bCs/>
          <w:sz w:val="28"/>
          <w:szCs w:val="28"/>
        </w:rPr>
        <w:t>212 человек</w:t>
      </w:r>
      <w:r w:rsidRPr="00A30A10">
        <w:rPr>
          <w:rFonts w:ascii="Times New Roman" w:hAnsi="Times New Roman" w:cs="Times New Roman"/>
          <w:sz w:val="28"/>
          <w:szCs w:val="28"/>
        </w:rPr>
        <w:t>.</w:t>
      </w:r>
    </w:p>
    <w:p w14:paraId="7B01FA68" w14:textId="77777777" w:rsidR="00D57DCA" w:rsidRPr="00A30A10" w:rsidRDefault="00D57DCA" w:rsidP="00D57DCA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При комплектовании особое внимание уделяется детям:</w:t>
      </w:r>
    </w:p>
    <w:p w14:paraId="15F05A0D" w14:textId="77777777" w:rsidR="00D57DCA" w:rsidRPr="00A30A10" w:rsidRDefault="00D57DCA" w:rsidP="00D57DC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из малообеспеченных семей,</w:t>
      </w:r>
    </w:p>
    <w:p w14:paraId="40BB5859" w14:textId="77777777" w:rsidR="00D57DCA" w:rsidRPr="00A30A10" w:rsidRDefault="00D57DCA" w:rsidP="00D57DC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из неполных семей,</w:t>
      </w:r>
    </w:p>
    <w:p w14:paraId="6E392DF0" w14:textId="77777777" w:rsidR="00D57DCA" w:rsidRPr="00A30A10" w:rsidRDefault="00D57DCA" w:rsidP="00D57DC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из семей, находящихся в социально опасном положении,</w:t>
      </w:r>
    </w:p>
    <w:p w14:paraId="22A447B3" w14:textId="77777777" w:rsidR="00D57DCA" w:rsidRPr="00A30A10" w:rsidRDefault="00D57DCA" w:rsidP="00D57DC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lastRenderedPageBreak/>
        <w:t>состоящим на различных видах учета,</w:t>
      </w:r>
    </w:p>
    <w:p w14:paraId="135F6D14" w14:textId="77777777" w:rsidR="00D57DCA" w:rsidRPr="00A30A10" w:rsidRDefault="00D57DCA" w:rsidP="00D57DC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находящимся в трудной жизненной ситуации</w:t>
      </w:r>
    </w:p>
    <w:p w14:paraId="73398678" w14:textId="77777777" w:rsidR="00D57DCA" w:rsidRPr="00A30A10" w:rsidRDefault="00D57DCA" w:rsidP="00D57DCA">
      <w:pPr>
        <w:shd w:val="clear" w:color="auto" w:fill="FFFFFF"/>
        <w:spacing w:before="480" w:after="240" w:line="480" w:lineRule="atLeast"/>
        <w:ind w:left="360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30A1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ПОНЯТИЙНЫЙ АППАРАТ ПРОГРАММЫ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2"/>
        <w:gridCol w:w="5650"/>
      </w:tblGrid>
      <w:tr w:rsidR="00D57DCA" w:rsidRPr="00A30A10" w14:paraId="3260395B" w14:textId="77777777" w:rsidTr="00D57DC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E8A4B5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Термин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0351A6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Определение</w:t>
            </w:r>
          </w:p>
        </w:tc>
      </w:tr>
      <w:tr w:rsidR="00D57DCA" w:rsidRPr="00A30A10" w14:paraId="67EDBBC1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85143A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Адаптированность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5C970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Уровень фактического приспособления индивида, его социального статуса и самоощущения</w:t>
            </w:r>
          </w:p>
        </w:tc>
      </w:tr>
      <w:tr w:rsidR="00D57DCA" w:rsidRPr="00A30A10" w14:paraId="59BAF9E0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48D4E0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Креативность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1B4F38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Творческие способности, готовность к созданию новых идей</w:t>
            </w:r>
          </w:p>
        </w:tc>
      </w:tr>
      <w:tr w:rsidR="00D57DCA" w:rsidRPr="00A30A10" w14:paraId="1F92011E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10DABE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Самосовершенствование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A49918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Осознанное развитие достойных навыков и качеств</w:t>
            </w:r>
          </w:p>
        </w:tc>
      </w:tr>
      <w:tr w:rsidR="00D57DCA" w:rsidRPr="00A30A10" w14:paraId="5D2927F4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4195BE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Самоценность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1A7C8E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Психологический фактор, определяющий внутренний мир личности</w:t>
            </w:r>
          </w:p>
        </w:tc>
      </w:tr>
      <w:tr w:rsidR="00D57DCA" w:rsidRPr="00A30A10" w14:paraId="6F8C67ED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EEA9B7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Социальный опыт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F17E6F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Накопленный результат активного взаимодействия с окружающим миром</w:t>
            </w:r>
          </w:p>
        </w:tc>
      </w:tr>
      <w:tr w:rsidR="00D57DCA" w:rsidRPr="00A30A10" w14:paraId="04C08674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7BD5D2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Сотрудничество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C6DAB1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Совместная деятельность, приносящая выгоду всем сторонам</w:t>
            </w:r>
          </w:p>
        </w:tc>
      </w:tr>
    </w:tbl>
    <w:p w14:paraId="0E9128A6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2E8BED1B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289F93F6" w14:textId="77777777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ПРОГРАММЫ</w:t>
      </w:r>
    </w:p>
    <w:p w14:paraId="0CFC179E" w14:textId="4C1DB9B3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 xml:space="preserve">1. Подготовительный </w:t>
      </w:r>
    </w:p>
    <w:p w14:paraId="3E22B44F" w14:textId="77777777" w:rsidR="00D57DCA" w:rsidRPr="00A30A10" w:rsidRDefault="00D57DCA" w:rsidP="00D57DC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разработка программы</w:t>
      </w:r>
    </w:p>
    <w:p w14:paraId="546BFF1C" w14:textId="77777777" w:rsidR="00D57DCA" w:rsidRPr="00A30A10" w:rsidRDefault="00D57DCA" w:rsidP="00D57DC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подготовка к деятельности по реализации программы</w:t>
      </w:r>
    </w:p>
    <w:p w14:paraId="4E26A8CB" w14:textId="77777777" w:rsidR="00D57DCA" w:rsidRPr="00A30A10" w:rsidRDefault="00D57DCA" w:rsidP="00D57DC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подбор кадров</w:t>
      </w:r>
    </w:p>
    <w:p w14:paraId="3C26427F" w14:textId="77777777" w:rsidR="00D57DCA" w:rsidRPr="00A30A10" w:rsidRDefault="00D57DCA" w:rsidP="00D57DC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проведение совещаний для работников лагеря</w:t>
      </w:r>
    </w:p>
    <w:p w14:paraId="22D1D84E" w14:textId="77777777" w:rsidR="00D57DCA" w:rsidRPr="00A30A10" w:rsidRDefault="00D57DCA" w:rsidP="00D57DC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подготовка методических материалов</w:t>
      </w:r>
    </w:p>
    <w:p w14:paraId="6763FDD4" w14:textId="77777777" w:rsidR="00D57DCA" w:rsidRPr="00A30A10" w:rsidRDefault="00D57DCA" w:rsidP="00D57DC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комплектование отрядов</w:t>
      </w:r>
    </w:p>
    <w:p w14:paraId="020D9186" w14:textId="1A7A9742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Основной </w:t>
      </w:r>
    </w:p>
    <w:p w14:paraId="5D947D8C" w14:textId="77777777" w:rsidR="00D57DCA" w:rsidRPr="00A30A10" w:rsidRDefault="00D57DCA" w:rsidP="00D57DC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реализация программы</w:t>
      </w:r>
    </w:p>
    <w:p w14:paraId="24A142B9" w14:textId="77777777" w:rsidR="00D57DCA" w:rsidRPr="00A30A10" w:rsidRDefault="00D57DCA" w:rsidP="00D57DC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знакомство с детьми, выявление интересов (входная диагностика)</w:t>
      </w:r>
    </w:p>
    <w:p w14:paraId="59897C09" w14:textId="77777777" w:rsidR="00D57DCA" w:rsidRPr="00A30A10" w:rsidRDefault="00D57DCA" w:rsidP="00D57DC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включение детей в коллективно-творческую деятельность</w:t>
      </w:r>
    </w:p>
    <w:p w14:paraId="0A685464" w14:textId="77777777" w:rsidR="00D57DCA" w:rsidRPr="00A30A10" w:rsidRDefault="00D57DCA" w:rsidP="00D57DC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организация мероприятий, направленных на сплочение детского коллектива</w:t>
      </w:r>
    </w:p>
    <w:p w14:paraId="5F7A421D" w14:textId="77777777" w:rsidR="00D57DCA" w:rsidRPr="00A30A10" w:rsidRDefault="00D57DCA" w:rsidP="00D57DC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ежедневные мероприятия по 5 проектным линиям</w:t>
      </w:r>
    </w:p>
    <w:p w14:paraId="70473ECE" w14:textId="6C098C73" w:rsidR="00D57DCA" w:rsidRPr="00A30A10" w:rsidRDefault="00D57DCA" w:rsidP="00D57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 xml:space="preserve">3. Заключительный </w:t>
      </w:r>
    </w:p>
    <w:p w14:paraId="784150BB" w14:textId="77777777" w:rsidR="00D57DCA" w:rsidRPr="00A30A10" w:rsidRDefault="00D57DCA" w:rsidP="00D57DC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подведение итогов работы лагеря (наглядная демонстрация достижений детей)</w:t>
      </w:r>
    </w:p>
    <w:p w14:paraId="7CC30559" w14:textId="77777777" w:rsidR="00D57DCA" w:rsidRPr="00A30A10" w:rsidRDefault="00D57DCA" w:rsidP="00D57DC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проведение итоговой диагностики и анализ результатов деятельности</w:t>
      </w:r>
    </w:p>
    <w:p w14:paraId="60B12B6E" w14:textId="77777777" w:rsidR="00D57DCA" w:rsidRPr="00A30A10" w:rsidRDefault="00D57DCA" w:rsidP="00D57DC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анализ предложений детей, родителей, педагогов по деятельности лагеря в будущем</w:t>
      </w:r>
    </w:p>
    <w:p w14:paraId="31C89596" w14:textId="77777777" w:rsidR="00D57DCA" w:rsidRPr="00A30A10" w:rsidRDefault="00D57DCA" w:rsidP="00D57DCA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30A1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ПРОЕКТНЫЕ ЛИНИИ ПРОГРАММЫ (5 ЛИНИЙ)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2665"/>
        <w:gridCol w:w="6466"/>
      </w:tblGrid>
      <w:tr w:rsidR="00D57DCA" w:rsidRPr="00A30A10" w14:paraId="2F39C280" w14:textId="77777777" w:rsidTr="00D57DC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F70FB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E570E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E6FF4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Содержание</w:t>
            </w:r>
          </w:p>
        </w:tc>
      </w:tr>
      <w:tr w:rsidR="00D57DCA" w:rsidRPr="00A30A10" w14:paraId="1AACDAD7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E780B1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40D820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«Герои Казани»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B00497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Встречи, лектории, проекты о Героях Советского Союза, Героях Труда, участниках СВО – уроженцах Татарстана</w:t>
            </w:r>
          </w:p>
        </w:tc>
      </w:tr>
      <w:tr w:rsidR="00D57DCA" w:rsidRPr="00A30A10" w14:paraId="7E4DDB3B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54369B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BFC39B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«Город моей славы»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BFEF59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Экскурсии, квесты по памятным местам Казани (парк Победы, Вечный огонь, мемориалы, музеи)</w:t>
            </w:r>
          </w:p>
        </w:tc>
      </w:tr>
      <w:tr w:rsidR="00D57DCA" w:rsidRPr="00A30A10" w14:paraId="5E319BD6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E06597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A60EC6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«Будь достоин»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918F42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Спортивные игры, соревнования, военно-патриотические эстафеты, ГТО</w:t>
            </w:r>
          </w:p>
        </w:tc>
      </w:tr>
      <w:tr w:rsidR="00D57DCA" w:rsidRPr="00A30A10" w14:paraId="5FBE3102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3437CF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DDC96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«Наследие в наших руках»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143EE8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Волонтёрские акции (уборка памятников, помощь ветеранам, изготовление открыток)</w:t>
            </w:r>
          </w:p>
        </w:tc>
      </w:tr>
      <w:tr w:rsidR="00D57DCA" w:rsidRPr="00A30A10" w14:paraId="3DD548AD" w14:textId="77777777" w:rsidTr="00D57DC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AF4C4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3CD148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«Я – наследник»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3574F9" w14:textId="77777777" w:rsidR="00D57DCA" w:rsidRPr="00A30A10" w:rsidRDefault="00D57DCA" w:rsidP="00D57DCA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30A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Творческие конкурсы (стихи, рисунки, видео, инсценировки), фестиваль патриотической песни</w:t>
            </w:r>
          </w:p>
        </w:tc>
      </w:tr>
    </w:tbl>
    <w:p w14:paraId="1F22B7B8" w14:textId="77777777" w:rsidR="00D57DCA" w:rsidRPr="00A30A10" w:rsidRDefault="00D57DCA">
      <w:pPr>
        <w:rPr>
          <w:rFonts w:ascii="Times New Roman" w:hAnsi="Times New Roman" w:cs="Times New Roman"/>
          <w:sz w:val="28"/>
          <w:szCs w:val="28"/>
        </w:rPr>
      </w:pPr>
    </w:p>
    <w:p w14:paraId="212E0C55" w14:textId="77777777" w:rsidR="002E262D" w:rsidRDefault="002E262D">
      <w:pPr>
        <w:rPr>
          <w:rFonts w:ascii="Times New Roman" w:hAnsi="Times New Roman" w:cs="Times New Roman"/>
          <w:sz w:val="28"/>
          <w:szCs w:val="28"/>
        </w:rPr>
      </w:pPr>
    </w:p>
    <w:p w14:paraId="56FCC243" w14:textId="77777777" w:rsidR="00A30A10" w:rsidRPr="00A30A10" w:rsidRDefault="00A30A10">
      <w:pPr>
        <w:rPr>
          <w:rFonts w:ascii="Times New Roman" w:hAnsi="Times New Roman" w:cs="Times New Roman"/>
          <w:sz w:val="28"/>
          <w:szCs w:val="28"/>
        </w:rPr>
      </w:pPr>
    </w:p>
    <w:p w14:paraId="44D1106E" w14:textId="77777777" w:rsidR="002E262D" w:rsidRPr="00A30A10" w:rsidRDefault="002E262D" w:rsidP="002E26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СИСТЕМА ОЦЕНКИ КАЧЕСТВА РЕАЛИЗАЦИИ ПРОГРАММЫ</w:t>
      </w:r>
    </w:p>
    <w:p w14:paraId="237020A2" w14:textId="77777777" w:rsidR="002E262D" w:rsidRPr="00A30A10" w:rsidRDefault="002E262D" w:rsidP="002E262D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Для отслеживания результативности программы используются следующие методы:</w:t>
      </w:r>
    </w:p>
    <w:p w14:paraId="1FA0A412" w14:textId="77777777" w:rsidR="002E262D" w:rsidRPr="00A30A10" w:rsidRDefault="002E262D" w:rsidP="002E262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Анкетирование детей на начальном этапе и в конце смены</w:t>
      </w:r>
    </w:p>
    <w:p w14:paraId="70C3095F" w14:textId="77777777" w:rsidR="002E262D" w:rsidRPr="00A30A10" w:rsidRDefault="002E262D" w:rsidP="002E262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Наблюдение за поведением детей во время игр (выявление лидерских качеств, уровня коммуникативности)</w:t>
      </w:r>
    </w:p>
    <w:p w14:paraId="054B829E" w14:textId="77777777" w:rsidR="002E262D" w:rsidRPr="00A30A10" w:rsidRDefault="002E262D" w:rsidP="002E262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 xml:space="preserve">Анализ участия отряда в </w:t>
      </w:r>
      <w:proofErr w:type="spellStart"/>
      <w:r w:rsidRPr="00A30A10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A30A10">
        <w:rPr>
          <w:rFonts w:ascii="Times New Roman" w:hAnsi="Times New Roman" w:cs="Times New Roman"/>
          <w:sz w:val="28"/>
          <w:szCs w:val="28"/>
        </w:rPr>
        <w:t xml:space="preserve"> творческих делах</w:t>
      </w:r>
    </w:p>
    <w:p w14:paraId="3CDE99AD" w14:textId="77777777" w:rsidR="002E262D" w:rsidRPr="00A30A10" w:rsidRDefault="002E262D" w:rsidP="002E262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«Экран настроения» (ежедневная рефлексия)</w:t>
      </w:r>
    </w:p>
    <w:p w14:paraId="42BA571E" w14:textId="77777777" w:rsidR="002E262D" w:rsidRPr="00A30A10" w:rsidRDefault="002E262D" w:rsidP="002E262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Фото- и видеоматериалы</w:t>
      </w:r>
    </w:p>
    <w:p w14:paraId="01ACE881" w14:textId="77777777" w:rsidR="002E262D" w:rsidRPr="00A30A10" w:rsidRDefault="002E262D" w:rsidP="002E262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Анкетирование родителей с целью выявления уровня удовлетворенности предоставляемой услугой</w:t>
      </w:r>
    </w:p>
    <w:p w14:paraId="61603EBB" w14:textId="77777777" w:rsidR="002E262D" w:rsidRPr="00A30A10" w:rsidRDefault="002E262D" w:rsidP="002E262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Аналитический отчет о результатах реализации программы</w:t>
      </w:r>
    </w:p>
    <w:p w14:paraId="2261A336" w14:textId="77777777" w:rsidR="002E262D" w:rsidRPr="00A30A10" w:rsidRDefault="002E262D">
      <w:pPr>
        <w:rPr>
          <w:rFonts w:ascii="Times New Roman" w:hAnsi="Times New Roman" w:cs="Times New Roman"/>
          <w:sz w:val="28"/>
          <w:szCs w:val="28"/>
        </w:rPr>
      </w:pPr>
    </w:p>
    <w:p w14:paraId="62E99FDC" w14:textId="77777777" w:rsidR="002E262D" w:rsidRPr="00A30A10" w:rsidRDefault="002E262D" w:rsidP="002E26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МОНИТОРИНГ ОТСЛЕЖИВАНИЯ ЭФФЕКТИВНОСТИ ДЕЯТЕЛЬНОСТИ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8"/>
        <w:gridCol w:w="3240"/>
        <w:gridCol w:w="2744"/>
      </w:tblGrid>
      <w:tr w:rsidR="002E262D" w:rsidRPr="00A30A10" w14:paraId="5C59A32B" w14:textId="77777777" w:rsidTr="002E262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A6A95E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BC4AF3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410E9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Способы отслеживания</w:t>
            </w:r>
          </w:p>
        </w:tc>
      </w:tr>
      <w:tr w:rsidR="002E262D" w:rsidRPr="00A30A10" w14:paraId="10DC3021" w14:textId="77777777" w:rsidTr="002E26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D5915E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Формирование благоприятной психологической среды, социализация, развитие коммуникативных навыков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36C0CE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Адаптированность ребенка в коллективе; положительный эмоциональный микроклимат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8F69D7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индивидуальные беседы, анкетирование</w:t>
            </w:r>
          </w:p>
        </w:tc>
      </w:tr>
      <w:tr w:rsidR="002E262D" w:rsidRPr="00A30A10" w14:paraId="2A4BF9B1" w14:textId="77777777" w:rsidTr="002E26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2F1F5A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способностей, включение в различные виды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2B6D5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Степень вовлеченности в творческую деятельность; активность в творческих делах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BCDBE0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анкетирование, отслеживание количества участников</w:t>
            </w:r>
          </w:p>
        </w:tc>
      </w:tr>
      <w:tr w:rsidR="002E262D" w:rsidRPr="00A30A10" w14:paraId="1601D305" w14:textId="77777777" w:rsidTr="002E26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B6C28F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Привитие навыков ЗОЖ, организация физической активности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52B7D2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Отсутствие вредных привычек, участие в спортивных мероприятиях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62E541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Наблюдение, анкетирование, количество участников</w:t>
            </w:r>
          </w:p>
        </w:tc>
      </w:tr>
      <w:tr w:rsidR="002E262D" w:rsidRPr="00A30A10" w14:paraId="1E864082" w14:textId="77777777" w:rsidTr="002E26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092993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Формирование патриотизма и уважения к истории Казани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CE688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Знание героев и памятных мест города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74F275" w14:textId="77777777" w:rsidR="002E262D" w:rsidRPr="00A30A10" w:rsidRDefault="002E262D" w:rsidP="002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A10">
              <w:rPr>
                <w:rFonts w:ascii="Times New Roman" w:hAnsi="Times New Roman" w:cs="Times New Roman"/>
                <w:sz w:val="28"/>
                <w:szCs w:val="28"/>
              </w:rPr>
              <w:t>Викторины, тесты, анализ участия в акциях</w:t>
            </w:r>
          </w:p>
        </w:tc>
      </w:tr>
    </w:tbl>
    <w:p w14:paraId="1BA24882" w14:textId="77777777" w:rsidR="002E262D" w:rsidRDefault="002E262D" w:rsidP="002E26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92EDB1" w14:textId="77777777" w:rsidR="00A30A10" w:rsidRPr="00A30A10" w:rsidRDefault="00A30A10" w:rsidP="002E26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657214" w14:textId="074921CC" w:rsidR="002E262D" w:rsidRPr="00A30A10" w:rsidRDefault="002E262D" w:rsidP="002E262D">
      <w:p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Критерии оценки результативности программы:</w:t>
      </w:r>
    </w:p>
    <w:p w14:paraId="11D61B3F" w14:textId="77777777" w:rsidR="002E262D" w:rsidRPr="00A30A10" w:rsidRDefault="002E262D" w:rsidP="002E262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Качество организации отдыха детей</w:t>
      </w:r>
    </w:p>
    <w:p w14:paraId="5DDFF948" w14:textId="77777777" w:rsidR="002E262D" w:rsidRPr="00A30A10" w:rsidRDefault="002E262D" w:rsidP="002E262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Использование новых методик по привитию навыков ЗОЖ</w:t>
      </w:r>
    </w:p>
    <w:p w14:paraId="746B1E3D" w14:textId="77777777" w:rsidR="002E262D" w:rsidRPr="00A30A10" w:rsidRDefault="002E262D" w:rsidP="002E262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Привлечение родителей и социальных партнеров</w:t>
      </w:r>
    </w:p>
    <w:p w14:paraId="4C73F741" w14:textId="77777777" w:rsidR="002E262D" w:rsidRPr="00A30A10" w:rsidRDefault="002E262D" w:rsidP="002E262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Учет интересов детей разных возрастных категорий</w:t>
      </w:r>
    </w:p>
    <w:p w14:paraId="17E16470" w14:textId="77777777" w:rsidR="002E262D" w:rsidRPr="00A30A10" w:rsidRDefault="002E262D" w:rsidP="002E262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Сочетание традиционных и инновационных технологий</w:t>
      </w:r>
    </w:p>
    <w:p w14:paraId="3CD6DEC6" w14:textId="77777777" w:rsidR="002E262D" w:rsidRPr="00A30A10" w:rsidRDefault="002E262D" w:rsidP="002E262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Использование различных форм детского самоуправления</w:t>
      </w:r>
    </w:p>
    <w:p w14:paraId="1A2D33B7" w14:textId="77777777" w:rsidR="002E262D" w:rsidRPr="00A30A10" w:rsidRDefault="002E262D" w:rsidP="002E262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Удовлетворенность детей и родителей результатами</w:t>
      </w:r>
    </w:p>
    <w:p w14:paraId="237FDF79" w14:textId="77777777" w:rsidR="002E262D" w:rsidRPr="00A30A10" w:rsidRDefault="002E262D" w:rsidP="00A30A10">
      <w:pPr>
        <w:rPr>
          <w:rFonts w:ascii="Times New Roman" w:hAnsi="Times New Roman" w:cs="Times New Roman"/>
          <w:sz w:val="28"/>
          <w:szCs w:val="28"/>
        </w:rPr>
      </w:pPr>
    </w:p>
    <w:p w14:paraId="745F4A62" w14:textId="77777777" w:rsidR="002E262D" w:rsidRPr="00A30A10" w:rsidRDefault="002E262D" w:rsidP="002E26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РЕАЛИЗАЦИИ ПРОГРАММЫ</w:t>
      </w:r>
    </w:p>
    <w:p w14:paraId="06B59A0D" w14:textId="77777777" w:rsidR="002E262D" w:rsidRPr="00A30A10" w:rsidRDefault="002E262D" w:rsidP="002E262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При активном участии детей и взрослых у каждого возникнет чувство сопричастности к большому коллективу единомышленников – наследников доблести.</w:t>
      </w:r>
    </w:p>
    <w:p w14:paraId="7FE38F5A" w14:textId="77777777" w:rsidR="002E262D" w:rsidRPr="00A30A10" w:rsidRDefault="002E262D" w:rsidP="002E262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14:paraId="57FF7D75" w14:textId="77777777" w:rsidR="002E262D" w:rsidRPr="00A30A10" w:rsidRDefault="002E262D" w:rsidP="002E262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При хорошей организации питания, медицинском наблюдении и правильно организованных спортивных мероприятиях предполагается оздоровить </w:t>
      </w:r>
      <w:r w:rsidRPr="00A30A10">
        <w:rPr>
          <w:rFonts w:ascii="Times New Roman" w:hAnsi="Times New Roman" w:cs="Times New Roman"/>
          <w:b/>
          <w:bCs/>
          <w:sz w:val="28"/>
          <w:szCs w:val="28"/>
        </w:rPr>
        <w:t>212 детей</w:t>
      </w:r>
      <w:r w:rsidRPr="00A30A10">
        <w:rPr>
          <w:rFonts w:ascii="Times New Roman" w:hAnsi="Times New Roman" w:cs="Times New Roman"/>
          <w:sz w:val="28"/>
          <w:szCs w:val="28"/>
        </w:rPr>
        <w:t> и своевременно обратить внимание на проблемы со здоровьем.</w:t>
      </w:r>
    </w:p>
    <w:p w14:paraId="7F7CE4D1" w14:textId="77777777" w:rsidR="002E262D" w:rsidRPr="00A30A10" w:rsidRDefault="002E262D" w:rsidP="002E262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lastRenderedPageBreak/>
        <w:t>Осуществление экскурсий, походов, поездок поможет детям в обретении новых знаний о </w:t>
      </w:r>
      <w:r w:rsidRPr="00A30A10">
        <w:rPr>
          <w:rFonts w:ascii="Times New Roman" w:hAnsi="Times New Roman" w:cs="Times New Roman"/>
          <w:b/>
          <w:bCs/>
          <w:sz w:val="28"/>
          <w:szCs w:val="28"/>
        </w:rPr>
        <w:t>Республике Татарстан и городе Казани</w:t>
      </w:r>
      <w:r w:rsidRPr="00A30A10">
        <w:rPr>
          <w:rFonts w:ascii="Times New Roman" w:hAnsi="Times New Roman" w:cs="Times New Roman"/>
          <w:sz w:val="28"/>
          <w:szCs w:val="28"/>
        </w:rPr>
        <w:t>, научит их бережно и с любовью относиться к своей Родине.</w:t>
      </w:r>
    </w:p>
    <w:p w14:paraId="756314AB" w14:textId="77777777" w:rsidR="002E262D" w:rsidRPr="00A30A10" w:rsidRDefault="002E262D" w:rsidP="002E262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Формирование самостоятельности и ответственности за свою деятельность.</w:t>
      </w:r>
    </w:p>
    <w:p w14:paraId="29A37F3F" w14:textId="797788CA" w:rsidR="00A30A10" w:rsidRPr="00A30A10" w:rsidRDefault="002E262D" w:rsidP="002E262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Совершенствование системы организации внеурочной деятельности детей.</w:t>
      </w:r>
    </w:p>
    <w:p w14:paraId="6C3476BA" w14:textId="7D634B02" w:rsidR="002E262D" w:rsidRPr="00A30A10" w:rsidRDefault="002E262D" w:rsidP="002E26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0A10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33BB9BE8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Безруких М.М., Филиппова Т.А., Макеева А.Г. Две недели в лагере здоровья. – М.: ОЛМА-ПРЕСС, 2018.</w:t>
      </w:r>
    </w:p>
    <w:p w14:paraId="3F58E122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 xml:space="preserve">Белобородов Н.В. Социальные творческие проекты в школе. – М.: </w:t>
      </w:r>
      <w:proofErr w:type="spellStart"/>
      <w:r w:rsidRPr="00A30A10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A30A10">
        <w:rPr>
          <w:rFonts w:ascii="Times New Roman" w:hAnsi="Times New Roman" w:cs="Times New Roman"/>
          <w:sz w:val="28"/>
          <w:szCs w:val="28"/>
        </w:rPr>
        <w:t>, 2019.</w:t>
      </w:r>
    </w:p>
    <w:p w14:paraId="4FC1A4A0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 xml:space="preserve">Гончарова Е.И., Савченко Е.В., </w:t>
      </w:r>
      <w:proofErr w:type="spellStart"/>
      <w:r w:rsidRPr="00A30A10"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 w:rsidRPr="00A30A10">
        <w:rPr>
          <w:rFonts w:ascii="Times New Roman" w:hAnsi="Times New Roman" w:cs="Times New Roman"/>
          <w:sz w:val="28"/>
          <w:szCs w:val="28"/>
        </w:rPr>
        <w:t xml:space="preserve"> О.Е. Школьный летний лагерь. – М.: ВАКО, 2021.</w:t>
      </w:r>
    </w:p>
    <w:p w14:paraId="52D56EB5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Пенькова Л.А. Под парусом лето плывет по земле. – М.: ЛИНКА-ПРЕСС, 2019.</w:t>
      </w:r>
    </w:p>
    <w:p w14:paraId="6104F4C3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30A10">
        <w:rPr>
          <w:rFonts w:ascii="Times New Roman" w:hAnsi="Times New Roman" w:cs="Times New Roman"/>
          <w:sz w:val="28"/>
          <w:szCs w:val="28"/>
        </w:rPr>
        <w:t>Рездон</w:t>
      </w:r>
      <w:proofErr w:type="spellEnd"/>
      <w:r w:rsidRPr="00A30A10">
        <w:rPr>
          <w:rFonts w:ascii="Times New Roman" w:hAnsi="Times New Roman" w:cs="Times New Roman"/>
          <w:sz w:val="28"/>
          <w:szCs w:val="28"/>
        </w:rPr>
        <w:t xml:space="preserve"> Б.Э. Толерантность – дорога к миру. – М., 2018.</w:t>
      </w:r>
    </w:p>
    <w:p w14:paraId="162EC2F8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Шерер И.О., Григорьева М.И. Культурологическое развитие детей. – Н., 2019.</w:t>
      </w:r>
    </w:p>
    <w:p w14:paraId="1AFA6DAD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 xml:space="preserve">Афанасьев С.П., </w:t>
      </w:r>
      <w:proofErr w:type="spellStart"/>
      <w:r w:rsidRPr="00A30A10">
        <w:rPr>
          <w:rFonts w:ascii="Times New Roman" w:hAnsi="Times New Roman" w:cs="Times New Roman"/>
          <w:sz w:val="28"/>
          <w:szCs w:val="28"/>
        </w:rPr>
        <w:t>Коморин</w:t>
      </w:r>
      <w:proofErr w:type="spellEnd"/>
      <w:r w:rsidRPr="00A30A10">
        <w:rPr>
          <w:rFonts w:ascii="Times New Roman" w:hAnsi="Times New Roman" w:cs="Times New Roman"/>
          <w:sz w:val="28"/>
          <w:szCs w:val="28"/>
        </w:rPr>
        <w:t xml:space="preserve"> С.В. Что делать с детьми в загородном лагере. – М., 2020.</w:t>
      </w:r>
    </w:p>
    <w:p w14:paraId="144E4790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30A10"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 w:rsidRPr="00A30A10">
        <w:rPr>
          <w:rFonts w:ascii="Times New Roman" w:hAnsi="Times New Roman" w:cs="Times New Roman"/>
          <w:sz w:val="28"/>
          <w:szCs w:val="28"/>
        </w:rPr>
        <w:t xml:space="preserve"> О.Е. Мир праздников, шоу, викторин. – М.: «5» за знания, 2019.</w:t>
      </w:r>
    </w:p>
    <w:p w14:paraId="1A1C1E41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Лобачёва С.И., Великородная В.А. Загородный летний лагерь. – М.: ВАКО, 2020.</w:t>
      </w:r>
    </w:p>
    <w:p w14:paraId="43C16D45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 xml:space="preserve">Роткина Т.С., </w:t>
      </w:r>
      <w:proofErr w:type="spellStart"/>
      <w:r w:rsidRPr="00A30A10">
        <w:rPr>
          <w:rFonts w:ascii="Times New Roman" w:hAnsi="Times New Roman" w:cs="Times New Roman"/>
          <w:sz w:val="28"/>
          <w:szCs w:val="28"/>
        </w:rPr>
        <w:t>Курзова</w:t>
      </w:r>
      <w:proofErr w:type="spellEnd"/>
      <w:r w:rsidRPr="00A30A10">
        <w:rPr>
          <w:rFonts w:ascii="Times New Roman" w:hAnsi="Times New Roman" w:cs="Times New Roman"/>
          <w:sz w:val="28"/>
          <w:szCs w:val="28"/>
        </w:rPr>
        <w:t xml:space="preserve"> О.А., Нестеренко А.В. Уроки добра и милосердия. – О.: «Детство», 2018.</w:t>
      </w:r>
    </w:p>
    <w:p w14:paraId="6E89B8BF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Соколова Н.В. Лето, каникулы – путь к успеху. – О.: «Детство», 2019.</w:t>
      </w:r>
    </w:p>
    <w:p w14:paraId="34815892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Титов С.В. Здравствуй, лето! – Волгоград: Учитель, 2019.</w:t>
      </w:r>
    </w:p>
    <w:p w14:paraId="612FA324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Шмаков С.А. Игры-шутки, игры-минутки. – М., 2019.</w:t>
      </w:r>
    </w:p>
    <w:p w14:paraId="7B928E91" w14:textId="77777777" w:rsidR="002E262D" w:rsidRPr="00A30A10" w:rsidRDefault="002E262D" w:rsidP="002E262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30A10">
        <w:rPr>
          <w:rFonts w:ascii="Times New Roman" w:hAnsi="Times New Roman" w:cs="Times New Roman"/>
          <w:sz w:val="28"/>
          <w:szCs w:val="28"/>
        </w:rPr>
        <w:t>Материалы Музея Победы г. Казани, Книга Памяти Республики Татарстан.</w:t>
      </w:r>
    </w:p>
    <w:p w14:paraId="3D59E9EF" w14:textId="77777777" w:rsidR="002E262D" w:rsidRPr="00A30A10" w:rsidRDefault="002E262D">
      <w:pPr>
        <w:rPr>
          <w:rFonts w:ascii="Times New Roman" w:hAnsi="Times New Roman" w:cs="Times New Roman"/>
          <w:sz w:val="28"/>
          <w:szCs w:val="28"/>
        </w:rPr>
      </w:pPr>
    </w:p>
    <w:sectPr w:rsidR="002E262D" w:rsidRPr="00A3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36BD"/>
    <w:multiLevelType w:val="hybridMultilevel"/>
    <w:tmpl w:val="93C6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703F"/>
    <w:multiLevelType w:val="multilevel"/>
    <w:tmpl w:val="CC6E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0258A"/>
    <w:multiLevelType w:val="multilevel"/>
    <w:tmpl w:val="9B72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E2C31"/>
    <w:multiLevelType w:val="multilevel"/>
    <w:tmpl w:val="055C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085208"/>
    <w:multiLevelType w:val="multilevel"/>
    <w:tmpl w:val="69FE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B45BB"/>
    <w:multiLevelType w:val="multilevel"/>
    <w:tmpl w:val="9B78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641D4"/>
    <w:multiLevelType w:val="multilevel"/>
    <w:tmpl w:val="22D6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23FDD"/>
    <w:multiLevelType w:val="multilevel"/>
    <w:tmpl w:val="69F4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805EB"/>
    <w:multiLevelType w:val="multilevel"/>
    <w:tmpl w:val="93B2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DC0623"/>
    <w:multiLevelType w:val="multilevel"/>
    <w:tmpl w:val="31C4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763DD2"/>
    <w:multiLevelType w:val="hybridMultilevel"/>
    <w:tmpl w:val="81368AB8"/>
    <w:lvl w:ilvl="0" w:tplc="B7F83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3E26AD"/>
    <w:multiLevelType w:val="multilevel"/>
    <w:tmpl w:val="0F42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4F5466"/>
    <w:multiLevelType w:val="multilevel"/>
    <w:tmpl w:val="4822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BB5BCA"/>
    <w:multiLevelType w:val="multilevel"/>
    <w:tmpl w:val="36DE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60026E"/>
    <w:multiLevelType w:val="multilevel"/>
    <w:tmpl w:val="B13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714454">
    <w:abstractNumId w:val="3"/>
  </w:num>
  <w:num w:numId="2" w16cid:durableId="731125185">
    <w:abstractNumId w:val="0"/>
  </w:num>
  <w:num w:numId="3" w16cid:durableId="117338898">
    <w:abstractNumId w:val="10"/>
  </w:num>
  <w:num w:numId="4" w16cid:durableId="1133059166">
    <w:abstractNumId w:val="11"/>
  </w:num>
  <w:num w:numId="5" w16cid:durableId="302540497">
    <w:abstractNumId w:val="6"/>
  </w:num>
  <w:num w:numId="6" w16cid:durableId="1230578452">
    <w:abstractNumId w:val="1"/>
  </w:num>
  <w:num w:numId="7" w16cid:durableId="1884097001">
    <w:abstractNumId w:val="7"/>
  </w:num>
  <w:num w:numId="8" w16cid:durableId="1639917458">
    <w:abstractNumId w:val="9"/>
  </w:num>
  <w:num w:numId="9" w16cid:durableId="787506305">
    <w:abstractNumId w:val="5"/>
  </w:num>
  <w:num w:numId="10" w16cid:durableId="185022426">
    <w:abstractNumId w:val="12"/>
  </w:num>
  <w:num w:numId="11" w16cid:durableId="926382427">
    <w:abstractNumId w:val="8"/>
  </w:num>
  <w:num w:numId="12" w16cid:durableId="1939410884">
    <w:abstractNumId w:val="4"/>
  </w:num>
  <w:num w:numId="13" w16cid:durableId="1353723699">
    <w:abstractNumId w:val="14"/>
  </w:num>
  <w:num w:numId="14" w16cid:durableId="364215258">
    <w:abstractNumId w:val="13"/>
  </w:num>
  <w:num w:numId="15" w16cid:durableId="109617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1C"/>
    <w:rsid w:val="00044E5B"/>
    <w:rsid w:val="001747E5"/>
    <w:rsid w:val="00183E53"/>
    <w:rsid w:val="002E262D"/>
    <w:rsid w:val="003872BA"/>
    <w:rsid w:val="003B6FFB"/>
    <w:rsid w:val="003E156E"/>
    <w:rsid w:val="00661571"/>
    <w:rsid w:val="00A30A10"/>
    <w:rsid w:val="00D57DCA"/>
    <w:rsid w:val="00F3331C"/>
    <w:rsid w:val="00FE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A614"/>
  <w15:chartTrackingRefBased/>
  <w15:docId w15:val="{4ACE2D3D-3280-4695-8A08-08CB149A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33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3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3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33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33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33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33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33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33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33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3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3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3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3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33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33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33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3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33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331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33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33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335D0-2E6E-4025-8A2B-CB71652F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Асфира Моркунас</dc:creator>
  <cp:keywords/>
  <dc:description/>
  <cp:lastModifiedBy>Асфира Моркунас</cp:lastModifiedBy>
  <cp:revision>2</cp:revision>
  <dcterms:created xsi:type="dcterms:W3CDTF">2026-05-22T10:30:00Z</dcterms:created>
  <dcterms:modified xsi:type="dcterms:W3CDTF">2026-05-22T10:30:00Z</dcterms:modified>
</cp:coreProperties>
</file>